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845"/>
      </w:tblGrid>
      <w:tr w:rsidR="00F84A97" w14:paraId="416D5161" w14:textId="77777777">
        <w:trPr>
          <w:jc w:val="center"/>
        </w:trPr>
        <w:tc>
          <w:tcPr>
            <w:tcW w:w="10512" w:type="dxa"/>
            <w:tcBorders>
              <w:top w:val="single" w:sz="8" w:space="0" w:color="17365D"/>
              <w:left w:val="single" w:sz="8" w:space="0" w:color="17365D"/>
              <w:bottom w:val="single" w:sz="8" w:space="0" w:color="17365D"/>
              <w:right w:val="single" w:sz="8" w:space="0" w:color="17365D"/>
            </w:tcBorders>
            <w:shd w:val="clear" w:color="auto" w:fill="17365D"/>
            <w:vAlign w:val="center"/>
          </w:tcPr>
          <w:p w14:paraId="579EEE6E" w14:textId="77777777" w:rsidR="00F84A97" w:rsidRDefault="00000000">
            <w:pPr>
              <w:jc w:val="center"/>
            </w:pPr>
            <w:r>
              <w:rPr>
                <w:b/>
                <w:color w:val="FFFFFF"/>
                <w:sz w:val="30"/>
              </w:rPr>
              <w:t>Journal of Intelligent Computing Methods (JICM)</w:t>
            </w:r>
          </w:p>
          <w:p w14:paraId="0399E185" w14:textId="21E5CC86" w:rsidR="00F84A97" w:rsidRDefault="00000000">
            <w:pPr>
              <w:jc w:val="center"/>
            </w:pPr>
            <w:r>
              <w:rPr>
                <w:color w:val="FFFFFF"/>
                <w:sz w:val="17"/>
              </w:rPr>
              <w:t xml:space="preserve">e-ISSN: </w:t>
            </w:r>
            <w:r w:rsidR="00795426" w:rsidRPr="00795426">
              <w:rPr>
                <w:i/>
                <w:iCs/>
                <w:color w:val="FFFFFF"/>
                <w:sz w:val="17"/>
              </w:rPr>
              <w:t>in process</w:t>
            </w:r>
            <w:r w:rsidR="00795426">
              <w:rPr>
                <w:color w:val="FFFFFF"/>
                <w:sz w:val="17"/>
              </w:rPr>
              <w:t xml:space="preserve"> </w:t>
            </w:r>
            <w:r>
              <w:rPr>
                <w:color w:val="FFFFFF"/>
                <w:sz w:val="17"/>
              </w:rPr>
              <w:t>·</w:t>
            </w:r>
            <w:r w:rsidR="00695886">
              <w:rPr>
                <w:color w:val="FFFFFF"/>
                <w:sz w:val="17"/>
              </w:rPr>
              <w:t xml:space="preserve"> Journal homepage:</w:t>
            </w:r>
            <w:r>
              <w:rPr>
                <w:color w:val="FFFFFF"/>
                <w:sz w:val="17"/>
              </w:rPr>
              <w:t xml:space="preserve"> </w:t>
            </w:r>
            <w:hyperlink r:id="rId8" w:history="1">
              <w:r w:rsidR="00F27465" w:rsidRPr="00F27465">
                <w:rPr>
                  <w:rStyle w:val="Hyperlink"/>
                  <w:color w:val="FFFFFF" w:themeColor="background1"/>
                  <w:sz w:val="17"/>
                </w:rPr>
                <w:t>https://expert.web.id/jicm</w:t>
              </w:r>
            </w:hyperlink>
            <w:r w:rsidR="00F27465" w:rsidRPr="00F27465">
              <w:rPr>
                <w:color w:val="FFFFFF" w:themeColor="background1"/>
                <w:sz w:val="17"/>
              </w:rPr>
              <w:t xml:space="preserve"> </w:t>
            </w:r>
          </w:p>
        </w:tc>
      </w:tr>
    </w:tbl>
    <w:p w14:paraId="19D7DA92" w14:textId="77777777" w:rsidR="00F84A97" w:rsidRDefault="00F84A97">
      <w:pPr>
        <w:spacing w:after="20" w:line="252" w:lineRule="auto"/>
      </w:pPr>
    </w:p>
    <w:p w14:paraId="66539945" w14:textId="77777777" w:rsidR="00F84A97" w:rsidRDefault="00000000">
      <w:pPr>
        <w:spacing w:after="60" w:line="252" w:lineRule="auto"/>
        <w:jc w:val="center"/>
      </w:pPr>
      <w:r>
        <w:rPr>
          <w:b/>
          <w:color w:val="000000"/>
          <w:sz w:val="36"/>
        </w:rPr>
        <w:t>[Article Title — Title Case, Maximum 15 Words, Avoid Uncommon Abbreviations]</w:t>
      </w:r>
    </w:p>
    <w:p w14:paraId="302BC861" w14:textId="77777777" w:rsidR="00F84A97" w:rsidRDefault="00000000">
      <w:pPr>
        <w:spacing w:after="120" w:line="252" w:lineRule="auto"/>
        <w:jc w:val="center"/>
      </w:pPr>
      <w:r>
        <w:rPr>
          <w:color w:val="666666"/>
          <w:sz w:val="17"/>
        </w:rPr>
        <w:t>Replace with actual title. Use Times New Roman, 18 pt, bold, centered.</w:t>
      </w:r>
    </w:p>
    <w:p w14:paraId="1AB302B0" w14:textId="0A8993EE" w:rsidR="00F84A97" w:rsidRDefault="00000000">
      <w:pPr>
        <w:spacing w:after="40" w:line="252" w:lineRule="auto"/>
        <w:jc w:val="center"/>
      </w:pPr>
      <w:r>
        <w:rPr>
          <w:b/>
          <w:color w:val="000000"/>
          <w:sz w:val="22"/>
        </w:rPr>
        <w:t>First Author¹</w:t>
      </w:r>
      <w:r w:rsidR="009D757C">
        <w:rPr>
          <w:b/>
          <w:color w:val="000000"/>
          <w:sz w:val="22"/>
        </w:rPr>
        <w:t>*</w:t>
      </w:r>
      <w:r>
        <w:rPr>
          <w:b/>
          <w:color w:val="000000"/>
          <w:sz w:val="22"/>
        </w:rPr>
        <w:t>, Second Author², Third Author³</w:t>
      </w:r>
    </w:p>
    <w:p w14:paraId="607ADE6C" w14:textId="77777777" w:rsidR="00F84A97" w:rsidRDefault="00000000">
      <w:pPr>
        <w:spacing w:after="0" w:line="252" w:lineRule="auto"/>
        <w:jc w:val="center"/>
      </w:pPr>
      <w:r>
        <w:rPr>
          <w:color w:val="000000"/>
          <w:sz w:val="18"/>
        </w:rPr>
        <w:t>¹ Department of Computer Science, University Name, City, Country</w:t>
      </w:r>
    </w:p>
    <w:p w14:paraId="64B3AFD2" w14:textId="77777777" w:rsidR="00F84A97" w:rsidRDefault="00000000">
      <w:pPr>
        <w:spacing w:after="0" w:line="252" w:lineRule="auto"/>
        <w:jc w:val="center"/>
      </w:pPr>
      <w:r>
        <w:rPr>
          <w:color w:val="000000"/>
          <w:sz w:val="18"/>
        </w:rPr>
        <w:t>² Faculty of Engineering, Institution Name, City, Country</w:t>
      </w:r>
    </w:p>
    <w:p w14:paraId="5C6CFC48" w14:textId="77777777" w:rsidR="00F84A97" w:rsidRDefault="00000000">
      <w:pPr>
        <w:spacing w:after="0" w:line="252" w:lineRule="auto"/>
        <w:jc w:val="center"/>
      </w:pPr>
      <w:r>
        <w:rPr>
          <w:color w:val="000000"/>
          <w:sz w:val="18"/>
        </w:rPr>
        <w:t>³ Research Centre, Organization Name, City, Country</w:t>
      </w:r>
    </w:p>
    <w:p w14:paraId="5C172CB2" w14:textId="3AA9D867" w:rsidR="00F84A97" w:rsidRDefault="003C64CB">
      <w:pPr>
        <w:spacing w:after="0" w:line="252" w:lineRule="auto"/>
        <w:jc w:val="center"/>
      </w:pPr>
      <w:r>
        <w:rPr>
          <w:color w:val="000000"/>
          <w:sz w:val="18"/>
        </w:rPr>
        <w:t xml:space="preserve">¹ </w:t>
      </w:r>
      <w:r>
        <w:rPr>
          <w:color w:val="000000"/>
          <w:sz w:val="17"/>
        </w:rPr>
        <w:t xml:space="preserve">ORCID </w:t>
      </w:r>
      <w:proofErr w:type="spellStart"/>
      <w:r>
        <w:rPr>
          <w:color w:val="000000"/>
          <w:sz w:val="17"/>
        </w:rPr>
        <w:t>iD</w:t>
      </w:r>
      <w:proofErr w:type="spellEnd"/>
      <w:r>
        <w:rPr>
          <w:color w:val="000000"/>
          <w:sz w:val="17"/>
        </w:rPr>
        <w:t xml:space="preserve"> of First Author (0000-0000-0000-0001); </w:t>
      </w:r>
      <w:r>
        <w:rPr>
          <w:color w:val="000000"/>
          <w:sz w:val="18"/>
        </w:rPr>
        <w:t xml:space="preserve">² </w:t>
      </w:r>
      <w:r>
        <w:rPr>
          <w:color w:val="000000"/>
          <w:sz w:val="17"/>
        </w:rPr>
        <w:t xml:space="preserve">Second Author (0000-0000-0000-0002); </w:t>
      </w:r>
      <w:r>
        <w:rPr>
          <w:color w:val="000000"/>
          <w:sz w:val="18"/>
        </w:rPr>
        <w:t xml:space="preserve">³ </w:t>
      </w:r>
      <w:r>
        <w:rPr>
          <w:color w:val="000000"/>
          <w:sz w:val="17"/>
        </w:rPr>
        <w:t>Third Author (0000-0000-0000-0003)</w:t>
      </w:r>
    </w:p>
    <w:p w14:paraId="001AA101" w14:textId="03798E3C" w:rsidR="00F84A97" w:rsidRDefault="00000000">
      <w:pPr>
        <w:spacing w:after="160" w:line="252" w:lineRule="auto"/>
        <w:jc w:val="center"/>
        <w:rPr>
          <w:color w:val="000000"/>
          <w:sz w:val="17"/>
        </w:rPr>
      </w:pPr>
      <w:r>
        <w:rPr>
          <w:color w:val="000000"/>
          <w:sz w:val="17"/>
        </w:rPr>
        <w:t>* Corresponding author:</w:t>
      </w:r>
      <w:r w:rsidR="003C64CB">
        <w:rPr>
          <w:color w:val="000000"/>
          <w:sz w:val="17"/>
        </w:rPr>
        <w:t xml:space="preserve"> </w:t>
      </w:r>
      <w:hyperlink r:id="rId9" w:history="1">
        <w:r w:rsidR="001C195B" w:rsidRPr="002F3E8A">
          <w:rPr>
            <w:rStyle w:val="Hyperlink"/>
            <w:sz w:val="17"/>
          </w:rPr>
          <w:t>author@institution.ac.id</w:t>
        </w:r>
      </w:hyperlink>
      <w:r w:rsidR="001C195B">
        <w:rPr>
          <w:color w:val="000000"/>
          <w:sz w:val="17"/>
        </w:rPr>
        <w:t xml:space="preserve"> </w:t>
      </w:r>
    </w:p>
    <w:p w14:paraId="29E9ABC6" w14:textId="224AF45F" w:rsidR="005D258F" w:rsidRPr="005D258F" w:rsidRDefault="00FA4B52">
      <w:pPr>
        <w:spacing w:after="160" w:line="252" w:lineRule="auto"/>
        <w:jc w:val="center"/>
        <w:rPr>
          <w:i/>
          <w:iCs/>
          <w:sz w:val="17"/>
          <w:szCs w:val="17"/>
        </w:rPr>
      </w:pPr>
      <w:r w:rsidRPr="00FA4B52">
        <w:rPr>
          <w:i/>
          <w:iCs/>
          <w:sz w:val="17"/>
          <w:szCs w:val="17"/>
        </w:rPr>
        <w:t>Received: DD Month YYYY | Accepted: DD Month YYYY | Published: DD Month YYYY</w:t>
      </w:r>
    </w:p>
    <w:tbl>
      <w:tblPr>
        <w:tblW w:w="0" w:type="auto"/>
        <w:jc w:val="center"/>
        <w:tblLook w:val="04A0" w:firstRow="1" w:lastRow="0" w:firstColumn="1" w:lastColumn="0" w:noHBand="0" w:noVBand="1"/>
      </w:tblPr>
      <w:tblGrid>
        <w:gridCol w:w="9849"/>
      </w:tblGrid>
      <w:tr w:rsidR="00F84A97" w14:paraId="322F9AA9" w14:textId="77777777">
        <w:trPr>
          <w:jc w:val="center"/>
        </w:trPr>
        <w:tc>
          <w:tcPr>
            <w:tcW w:w="10512" w:type="dxa"/>
            <w:tcBorders>
              <w:top w:val="single" w:sz="6" w:space="0" w:color="17365D"/>
              <w:left w:val="single" w:sz="6" w:space="0" w:color="17365D"/>
              <w:bottom w:val="single" w:sz="6" w:space="0" w:color="17365D"/>
              <w:right w:val="single" w:sz="6" w:space="0" w:color="17365D"/>
            </w:tcBorders>
            <w:shd w:val="clear" w:color="auto" w:fill="17365D"/>
          </w:tcPr>
          <w:p w14:paraId="189F4BE7" w14:textId="77777777" w:rsidR="00F84A97" w:rsidRDefault="00000000">
            <w:r>
              <w:rPr>
                <w:b/>
                <w:color w:val="FFFFFF"/>
              </w:rPr>
              <w:t>Abstract</w:t>
            </w:r>
          </w:p>
        </w:tc>
      </w:tr>
      <w:tr w:rsidR="00F84A97" w14:paraId="163E69DB" w14:textId="77777777">
        <w:trPr>
          <w:jc w:val="center"/>
        </w:trPr>
        <w:tc>
          <w:tcPr>
            <w:tcW w:w="10512" w:type="dxa"/>
            <w:tcBorders>
              <w:top w:val="single" w:sz="6" w:space="0" w:color="17365D"/>
              <w:left w:val="single" w:sz="6" w:space="0" w:color="17365D"/>
              <w:bottom w:val="single" w:sz="6" w:space="0" w:color="17365D"/>
              <w:right w:val="single" w:sz="6" w:space="0" w:color="17365D"/>
            </w:tcBorders>
            <w:shd w:val="clear" w:color="auto" w:fill="FFFFFF"/>
          </w:tcPr>
          <w:p w14:paraId="674D2103" w14:textId="77777777" w:rsidR="00F84A97" w:rsidRDefault="00000000">
            <w:pPr>
              <w:spacing w:after="60"/>
            </w:pPr>
            <w:r>
              <w:rPr>
                <w:color w:val="000000"/>
                <w:sz w:val="19"/>
              </w:rPr>
              <w:t>Write a self-contained, single-paragraph abstract of 150–250 words. State the purpose, methods, key results, and conclusions. Do not include references, equations, tables, figures, or undefined abbreviations. [Replace this paragraph with your actual abstract.]</w:t>
            </w:r>
          </w:p>
          <w:p w14:paraId="14F8576B" w14:textId="77777777" w:rsidR="00F84A97" w:rsidRPr="00654FEA" w:rsidRDefault="00000000">
            <w:pPr>
              <w:rPr>
                <w:bCs/>
              </w:rPr>
            </w:pPr>
            <w:r w:rsidRPr="00654FEA">
              <w:rPr>
                <w:b/>
                <w:color w:val="000000"/>
                <w:sz w:val="19"/>
              </w:rPr>
              <w:t>Keywords</w:t>
            </w:r>
            <w:r w:rsidRPr="00654FEA">
              <w:rPr>
                <w:bCs/>
                <w:color w:val="000000"/>
                <w:sz w:val="19"/>
              </w:rPr>
              <w:t>: 3–6 specific terms separated by semicolons, e.g., artificial intelligence; machine learning; intelligent computing</w:t>
            </w:r>
          </w:p>
        </w:tc>
      </w:tr>
    </w:tbl>
    <w:p w14:paraId="24738891" w14:textId="77777777" w:rsidR="003C64CB" w:rsidRDefault="003C64CB">
      <w:pPr>
        <w:spacing w:after="60" w:line="252" w:lineRule="auto"/>
        <w:sectPr w:rsidR="003C64CB" w:rsidSect="003C64CB">
          <w:headerReference w:type="default" r:id="rId10"/>
          <w:footerReference w:type="default" r:id="rId11"/>
          <w:pgSz w:w="11907" w:h="16840" w:code="9"/>
          <w:pgMar w:top="1134" w:right="1021" w:bottom="1134" w:left="1021" w:header="720" w:footer="720" w:gutter="0"/>
          <w:cols w:space="360"/>
          <w:docGrid w:linePitch="360"/>
        </w:sectPr>
      </w:pPr>
    </w:p>
    <w:tbl>
      <w:tblPr>
        <w:tblW w:w="0" w:type="auto"/>
        <w:jc w:val="center"/>
        <w:tblLook w:val="04A0" w:firstRow="1" w:lastRow="0" w:firstColumn="1" w:lastColumn="0" w:noHBand="0" w:noVBand="1"/>
      </w:tblPr>
      <w:tblGrid>
        <w:gridCol w:w="9855"/>
      </w:tblGrid>
      <w:tr w:rsidR="00C634F0" w14:paraId="551ACAB8" w14:textId="77777777" w:rsidTr="00C634F0">
        <w:trPr>
          <w:jc w:val="center"/>
        </w:trPr>
        <w:tc>
          <w:tcPr>
            <w:tcW w:w="9855" w:type="dxa"/>
            <w:tcBorders>
              <w:top w:val="single" w:sz="4" w:space="0" w:color="BFBFBF"/>
              <w:left w:val="single" w:sz="4" w:space="0" w:color="BFBFBF"/>
              <w:bottom w:val="single" w:sz="4" w:space="0" w:color="BFBFBF"/>
              <w:right w:val="single" w:sz="4" w:space="0" w:color="BFBFBF"/>
            </w:tcBorders>
            <w:shd w:val="clear" w:color="auto" w:fill="EAF1F8"/>
          </w:tcPr>
          <w:p w14:paraId="0E3CFF4C" w14:textId="77777777" w:rsidR="00C634F0" w:rsidRDefault="00C634F0" w:rsidP="00B11669">
            <w:pPr>
              <w:jc w:val="center"/>
            </w:pPr>
            <w:r>
              <w:rPr>
                <w:b/>
                <w:color w:val="17365D"/>
                <w:sz w:val="18"/>
              </w:rPr>
              <w:t xml:space="preserve">AUTHOR GUIDANCE BOX — </w:t>
            </w:r>
            <w:r w:rsidRPr="00F660DA">
              <w:rPr>
                <w:b/>
                <w:color w:val="EE0000"/>
                <w:sz w:val="18"/>
              </w:rPr>
              <w:t>DELETE THIS BOX BEFORE SUBMISSION</w:t>
            </w:r>
          </w:p>
        </w:tc>
      </w:tr>
      <w:tr w:rsidR="00C634F0" w14:paraId="43C9E761" w14:textId="77777777" w:rsidTr="00C634F0">
        <w:trPr>
          <w:jc w:val="center"/>
        </w:trPr>
        <w:tc>
          <w:tcPr>
            <w:tcW w:w="9855" w:type="dxa"/>
            <w:tcBorders>
              <w:top w:val="single" w:sz="4" w:space="0" w:color="BFBFBF"/>
              <w:left w:val="single" w:sz="4" w:space="0" w:color="BFBFBF"/>
              <w:bottom w:val="single" w:sz="4" w:space="0" w:color="BFBFBF"/>
              <w:right w:val="single" w:sz="4" w:space="0" w:color="BFBFBF"/>
            </w:tcBorders>
            <w:shd w:val="clear" w:color="auto" w:fill="F7FBFF"/>
          </w:tcPr>
          <w:p w14:paraId="7FDFD2F3" w14:textId="77777777" w:rsidR="00C634F0" w:rsidRDefault="00C634F0" w:rsidP="00B11669">
            <w:pPr>
              <w:spacing w:after="0"/>
            </w:pPr>
            <w:r>
              <w:rPr>
                <w:color w:val="000000"/>
                <w:sz w:val="17"/>
              </w:rPr>
              <w:t>• Language: English. Format: A4, two-column body, Times New Roman 10 pt, single spacing.</w:t>
            </w:r>
          </w:p>
          <w:p w14:paraId="48ACB9E0" w14:textId="77777777" w:rsidR="00C634F0" w:rsidRDefault="00C634F0" w:rsidP="00B11669">
            <w:pPr>
              <w:spacing w:after="0"/>
            </w:pPr>
            <w:r>
              <w:rPr>
                <w:color w:val="000000"/>
                <w:sz w:val="17"/>
              </w:rPr>
              <w:t>• Figures and tables must be cited in the text. Use Word Insert Caption for any additional figures or tables.</w:t>
            </w:r>
          </w:p>
          <w:p w14:paraId="25639B1F" w14:textId="77777777" w:rsidR="00C634F0" w:rsidRDefault="00C634F0" w:rsidP="00B11669">
            <w:pPr>
              <w:spacing w:after="0"/>
            </w:pPr>
            <w:r>
              <w:rPr>
                <w:color w:val="000000"/>
                <w:sz w:val="17"/>
              </w:rPr>
              <w:t>• References must follow IEEE style and be ordered by first citation. DOI is required whenever available.</w:t>
            </w:r>
          </w:p>
          <w:p w14:paraId="7942B871" w14:textId="77777777" w:rsidR="00C634F0" w:rsidRDefault="00C634F0" w:rsidP="00B11669">
            <w:pPr>
              <w:spacing w:after="0"/>
            </w:pPr>
            <w:r>
              <w:rPr>
                <w:color w:val="000000"/>
                <w:sz w:val="17"/>
              </w:rPr>
              <w:t>• Similarity should normally not exceed 20%, excluding references and standard methodological phrases.</w:t>
            </w:r>
          </w:p>
          <w:p w14:paraId="0FAAD27F" w14:textId="3457723B" w:rsidR="00C634F0" w:rsidRDefault="00C634F0" w:rsidP="00B11669">
            <w:pPr>
              <w:spacing w:after="0"/>
            </w:pPr>
            <w:r>
              <w:rPr>
                <w:color w:val="000000"/>
                <w:sz w:val="17"/>
              </w:rPr>
              <w:t xml:space="preserve">• </w:t>
            </w:r>
            <w:r w:rsidR="00310B28" w:rsidRPr="00310B28">
              <w:rPr>
                <w:color w:val="000000"/>
                <w:sz w:val="17"/>
              </w:rPr>
              <w:t>Article length: normally 4,000–8,000 words, including references, tables, and figure captions.</w:t>
            </w:r>
          </w:p>
          <w:p w14:paraId="44E56993" w14:textId="77777777" w:rsidR="00C634F0" w:rsidRDefault="00C634F0" w:rsidP="00B11669">
            <w:pPr>
              <w:spacing w:after="0"/>
              <w:rPr>
                <w:color w:val="000000"/>
                <w:sz w:val="17"/>
              </w:rPr>
            </w:pPr>
            <w:r>
              <w:rPr>
                <w:color w:val="000000"/>
                <w:sz w:val="17"/>
              </w:rPr>
              <w:t>• Do not alter margins, fonts, heading styles, caption styles, or column layout.</w:t>
            </w:r>
          </w:p>
          <w:p w14:paraId="275A06F7" w14:textId="28427E2F" w:rsidR="00F660DA" w:rsidRPr="00F660DA" w:rsidRDefault="00F660DA" w:rsidP="000F6C5C">
            <w:pPr>
              <w:spacing w:after="0"/>
              <w:jc w:val="center"/>
              <w:rPr>
                <w:b/>
                <w:bCs/>
                <w:sz w:val="18"/>
                <w:szCs w:val="18"/>
              </w:rPr>
            </w:pPr>
            <w:r w:rsidRPr="00F660DA">
              <w:rPr>
                <w:b/>
                <w:bCs/>
                <w:color w:val="EE0000"/>
                <w:sz w:val="18"/>
                <w:szCs w:val="18"/>
              </w:rPr>
              <w:t>Remove this entire guidance box before submitting the manuscript.</w:t>
            </w:r>
          </w:p>
        </w:tc>
      </w:tr>
    </w:tbl>
    <w:p w14:paraId="463E5E48" w14:textId="77777777" w:rsidR="003C64CB" w:rsidRDefault="003C64CB" w:rsidP="00D57926">
      <w:pPr>
        <w:spacing w:after="0" w:line="252" w:lineRule="auto"/>
        <w:sectPr w:rsidR="003C64CB" w:rsidSect="003C64CB">
          <w:type w:val="continuous"/>
          <w:pgSz w:w="11907" w:h="16840" w:code="9"/>
          <w:pgMar w:top="1134" w:right="1021" w:bottom="1134" w:left="1021" w:header="720" w:footer="720" w:gutter="0"/>
          <w:cols w:space="360"/>
          <w:docGrid w:linePitch="360"/>
        </w:sectPr>
      </w:pPr>
    </w:p>
    <w:p w14:paraId="76F219B1" w14:textId="77777777" w:rsidR="00F84A97" w:rsidRDefault="00000000" w:rsidP="00D57926">
      <w:pPr>
        <w:pStyle w:val="Heading1"/>
        <w:numPr>
          <w:ilvl w:val="0"/>
          <w:numId w:val="1"/>
        </w:numPr>
        <w:spacing w:after="0"/>
      </w:pPr>
      <w:r>
        <w:t>INTRODUCTION</w:t>
      </w:r>
    </w:p>
    <w:p w14:paraId="40D08ED7" w14:textId="77777777" w:rsidR="00F84A97" w:rsidRDefault="00000000" w:rsidP="00D57926">
      <w:pPr>
        <w:spacing w:after="0" w:line="252" w:lineRule="auto"/>
      </w:pPr>
      <w:r>
        <w:rPr>
          <w:color w:val="000000"/>
        </w:rPr>
        <w:t>[Replace] Introduce the research problem, provide background, review relevant prior work, identify the knowledge gap, and state the specific objectives of this study.</w:t>
      </w:r>
    </w:p>
    <w:p w14:paraId="1C04AB8B" w14:textId="77777777" w:rsidR="00F84A97" w:rsidRDefault="00000000" w:rsidP="00D57926">
      <w:pPr>
        <w:pStyle w:val="Heading1"/>
        <w:numPr>
          <w:ilvl w:val="0"/>
          <w:numId w:val="1"/>
        </w:numPr>
        <w:spacing w:after="0"/>
      </w:pPr>
      <w:r>
        <w:t>RELATED WORK</w:t>
      </w:r>
    </w:p>
    <w:p w14:paraId="7A35BA60" w14:textId="77777777" w:rsidR="00F84A97" w:rsidRDefault="00000000" w:rsidP="00D57926">
      <w:pPr>
        <w:spacing w:after="0" w:line="252" w:lineRule="auto"/>
      </w:pPr>
      <w:r>
        <w:rPr>
          <w:color w:val="000000"/>
        </w:rPr>
        <w:t>[Replace] Review and critically analyze existing literature. Group studies thematically. Identify gaps this paper addresses. Support scientific claims with citations [1].</w:t>
      </w:r>
    </w:p>
    <w:p w14:paraId="7A3BEEA1" w14:textId="77777777" w:rsidR="00F84A97" w:rsidRDefault="00000000" w:rsidP="00D57926">
      <w:pPr>
        <w:pStyle w:val="Heading1"/>
        <w:numPr>
          <w:ilvl w:val="0"/>
          <w:numId w:val="1"/>
        </w:numPr>
        <w:spacing w:after="0"/>
      </w:pPr>
      <w:r>
        <w:t>MATERIALS AND METHODS</w:t>
      </w:r>
    </w:p>
    <w:p w14:paraId="683E9D22" w14:textId="77777777" w:rsidR="00F84A97" w:rsidRDefault="00000000" w:rsidP="00D57926">
      <w:pPr>
        <w:spacing w:after="0" w:line="252" w:lineRule="auto"/>
      </w:pPr>
      <w:r>
        <w:rPr>
          <w:color w:val="000000"/>
        </w:rPr>
        <w:t>[Replace] Describe the research design, data sources, study protocol, and experimental setup in sufficient detail for reproducibility.</w:t>
      </w:r>
    </w:p>
    <w:p w14:paraId="451F0AED" w14:textId="77777777" w:rsidR="00F84A97" w:rsidRDefault="00000000" w:rsidP="00D57926">
      <w:pPr>
        <w:pStyle w:val="Heading2"/>
        <w:numPr>
          <w:ilvl w:val="1"/>
          <w:numId w:val="1"/>
        </w:numPr>
        <w:spacing w:after="0"/>
      </w:pPr>
      <w:r>
        <w:t>Dataset</w:t>
      </w:r>
    </w:p>
    <w:p w14:paraId="52F2FD50" w14:textId="77777777" w:rsidR="00F84A97" w:rsidRDefault="00000000" w:rsidP="00D57926">
      <w:pPr>
        <w:spacing w:after="0" w:line="252" w:lineRule="auto"/>
      </w:pPr>
      <w:r>
        <w:rPr>
          <w:color w:val="000000"/>
        </w:rPr>
        <w:t>[Replace] Describe dataset source, size, class distribution, acquisition method, and ethical approval if applicable.</w:t>
      </w:r>
    </w:p>
    <w:p w14:paraId="4EECD063" w14:textId="77777777" w:rsidR="00F84A97" w:rsidRDefault="00000000" w:rsidP="00D57926">
      <w:pPr>
        <w:pStyle w:val="Heading2"/>
        <w:numPr>
          <w:ilvl w:val="1"/>
          <w:numId w:val="1"/>
        </w:numPr>
        <w:spacing w:after="0"/>
      </w:pPr>
      <w:r>
        <w:t>Data Preprocessing</w:t>
      </w:r>
    </w:p>
    <w:p w14:paraId="6E033623" w14:textId="77777777" w:rsidR="00F84A97" w:rsidRDefault="00000000" w:rsidP="00D57926">
      <w:pPr>
        <w:spacing w:after="0" w:line="252" w:lineRule="auto"/>
      </w:pPr>
      <w:r>
        <w:rPr>
          <w:color w:val="000000"/>
        </w:rPr>
        <w:t>[Replace] Describe normalization, feature selection, augmentation, or missing value handling.</w:t>
      </w:r>
    </w:p>
    <w:p w14:paraId="0C40C432" w14:textId="77777777" w:rsidR="00F84A97" w:rsidRDefault="00000000" w:rsidP="00D57926">
      <w:pPr>
        <w:pStyle w:val="Heading2"/>
        <w:numPr>
          <w:ilvl w:val="1"/>
          <w:numId w:val="1"/>
        </w:numPr>
        <w:spacing w:after="0"/>
      </w:pPr>
      <w:r>
        <w:t>Evaluation Metrics</w:t>
      </w:r>
    </w:p>
    <w:p w14:paraId="2BB35FCC" w14:textId="77777777" w:rsidR="00F84A97" w:rsidRDefault="00000000" w:rsidP="00D57926">
      <w:pPr>
        <w:spacing w:after="0" w:line="252" w:lineRule="auto"/>
      </w:pPr>
      <w:r>
        <w:rPr>
          <w:color w:val="000000"/>
        </w:rPr>
        <w:t>[Replace] Define metrics and justify their suitability, such as accuracy, F1-score, AUC, usability score, response time, or expert rating.</w:t>
      </w:r>
    </w:p>
    <w:p w14:paraId="1B6EE057" w14:textId="77777777" w:rsidR="00F84A97" w:rsidRDefault="00000000" w:rsidP="00D57926">
      <w:pPr>
        <w:pStyle w:val="Heading1"/>
        <w:numPr>
          <w:ilvl w:val="0"/>
          <w:numId w:val="1"/>
        </w:numPr>
        <w:spacing w:after="0"/>
      </w:pPr>
      <w:r>
        <w:t>PROPOSED METHOD / SYSTEM DESIGN</w:t>
      </w:r>
    </w:p>
    <w:p w14:paraId="07A12B2C" w14:textId="77777777" w:rsidR="00F84A97" w:rsidRDefault="00000000" w:rsidP="00D57926">
      <w:pPr>
        <w:spacing w:after="0" w:line="252" w:lineRule="auto"/>
      </w:pPr>
      <w:r>
        <w:rPr>
          <w:color w:val="000000"/>
        </w:rPr>
        <w:t>[Replace] Describe the proposed algorithm, model, or system architecture. Retitle this section as System Design and Implementation for system/application papers.</w:t>
      </w:r>
    </w:p>
    <w:p w14:paraId="4D01E7FD" w14:textId="47C27E64" w:rsidR="00F84A97" w:rsidRDefault="00000000" w:rsidP="00D57926">
      <w:pPr>
        <w:spacing w:after="0"/>
        <w:jc w:val="center"/>
      </w:pPr>
      <w:r>
        <w:rPr>
          <w:color w:val="000000"/>
        </w:rPr>
        <w:t xml:space="preserve">f(x) = Σ wᵢxᵢ + b </w:t>
      </w:r>
      <w:proofErr w:type="gramStart"/>
      <w:r>
        <w:rPr>
          <w:color w:val="000000"/>
        </w:rPr>
        <w:t xml:space="preserve">   (</w:t>
      </w:r>
      <w:proofErr w:type="gramEnd"/>
      <w:r>
        <w:fldChar w:fldCharType="begin"/>
      </w:r>
      <w:r>
        <w:instrText xml:space="preserve"> SEQ Equation \* ARABIC </w:instrText>
      </w:r>
      <w:r>
        <w:fldChar w:fldCharType="separate"/>
      </w:r>
      <w:r w:rsidR="000F6C5C">
        <w:rPr>
          <w:noProof/>
        </w:rPr>
        <w:t>1</w:t>
      </w:r>
      <w:r>
        <w:fldChar w:fldCharType="end"/>
      </w:r>
      <w:r>
        <w:rPr>
          <w:color w:val="000000"/>
        </w:rPr>
        <w:t>)</w:t>
      </w:r>
    </w:p>
    <w:p w14:paraId="5D2DA6CE" w14:textId="77777777" w:rsidR="00F84A97" w:rsidRDefault="00000000" w:rsidP="00D57926">
      <w:pPr>
        <w:spacing w:after="0" w:line="252" w:lineRule="auto"/>
      </w:pPr>
      <w:r>
        <w:rPr>
          <w:color w:val="000000"/>
        </w:rPr>
        <w:t>where wᵢ is the weight of the i-th feature, xᵢ is the feature value, and b is the bias term.</w:t>
      </w:r>
    </w:p>
    <w:p w14:paraId="3B651B22" w14:textId="77777777" w:rsidR="00F84A97" w:rsidRDefault="00000000" w:rsidP="00D57926">
      <w:pPr>
        <w:pStyle w:val="Heading2"/>
        <w:numPr>
          <w:ilvl w:val="1"/>
          <w:numId w:val="1"/>
        </w:numPr>
        <w:spacing w:after="0"/>
      </w:pPr>
      <w:r>
        <w:t>Architecture Overview</w:t>
      </w:r>
    </w:p>
    <w:tbl>
      <w:tblPr>
        <w:tblW w:w="4464" w:type="dxa"/>
        <w:jc w:val="center"/>
        <w:tblLayout w:type="fixed"/>
        <w:tblLook w:val="04A0" w:firstRow="1" w:lastRow="0" w:firstColumn="1" w:lastColumn="0" w:noHBand="0" w:noVBand="1"/>
      </w:tblPr>
      <w:tblGrid>
        <w:gridCol w:w="4464"/>
      </w:tblGrid>
      <w:tr w:rsidR="00F84A97" w14:paraId="033E6FDC" w14:textId="77777777">
        <w:trPr>
          <w:jc w:val="center"/>
        </w:trPr>
        <w:tc>
          <w:tcPr>
            <w:tcW w:w="446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0CEA937" w14:textId="77777777" w:rsidR="00F84A97" w:rsidRDefault="00000000" w:rsidP="00D57926">
            <w:pPr>
              <w:spacing w:after="0"/>
              <w:jc w:val="center"/>
            </w:pPr>
            <w:r>
              <w:rPr>
                <w:color w:val="666666"/>
                <w:sz w:val="17"/>
              </w:rPr>
              <w:t>[Insert Figure 1 here: minimum 300 DPI, PNG/JPG, cited in text]</w:t>
            </w:r>
          </w:p>
        </w:tc>
      </w:tr>
    </w:tbl>
    <w:p w14:paraId="0D560C56" w14:textId="163E5DBE" w:rsidR="00F84A97" w:rsidRDefault="00000000" w:rsidP="00D57926">
      <w:pPr>
        <w:pStyle w:val="Caption"/>
        <w:spacing w:after="0"/>
        <w:jc w:val="center"/>
      </w:pPr>
      <w:r w:rsidRPr="00654FEA">
        <w:rPr>
          <w:color w:val="17365D"/>
        </w:rPr>
        <w:t xml:space="preserve">Figure </w:t>
      </w:r>
      <w:fldSimple w:instr=" SEQ Figure \* ARABIC ">
        <w:r w:rsidR="000F6C5C">
          <w:rPr>
            <w:noProof/>
          </w:rPr>
          <w:t>1</w:t>
        </w:r>
      </w:fldSimple>
      <w:r w:rsidRPr="00654FEA">
        <w:t>.</w:t>
      </w:r>
      <w:r>
        <w:rPr>
          <w:b w:val="0"/>
        </w:rPr>
        <w:t xml:space="preserve"> [Replace] Proposed system or model architecture. Describe key components and data flow.</w:t>
      </w:r>
    </w:p>
    <w:p w14:paraId="392408AD" w14:textId="77777777" w:rsidR="00F84A97" w:rsidRDefault="00000000" w:rsidP="00D57926">
      <w:pPr>
        <w:pStyle w:val="Heading2"/>
        <w:numPr>
          <w:ilvl w:val="1"/>
          <w:numId w:val="1"/>
        </w:numPr>
        <w:spacing w:after="0"/>
      </w:pPr>
      <w:r>
        <w:t>Implementation Details</w:t>
      </w:r>
    </w:p>
    <w:p w14:paraId="366D9F9E" w14:textId="77777777" w:rsidR="00F84A97" w:rsidRDefault="00000000" w:rsidP="00D57926">
      <w:pPr>
        <w:spacing w:after="0" w:line="252" w:lineRule="auto"/>
      </w:pPr>
      <w:r>
        <w:rPr>
          <w:color w:val="000000"/>
        </w:rPr>
        <w:t>[Replace] State software environment, libraries, hardware, hyperparameters, server configuration, or deployment/testing tools.</w:t>
      </w:r>
    </w:p>
    <w:p w14:paraId="26914598" w14:textId="77777777" w:rsidR="00F84A97" w:rsidRDefault="00000000" w:rsidP="00D57926">
      <w:pPr>
        <w:pStyle w:val="Heading1"/>
        <w:numPr>
          <w:ilvl w:val="0"/>
          <w:numId w:val="1"/>
        </w:numPr>
        <w:spacing w:after="0"/>
      </w:pPr>
      <w:r>
        <w:lastRenderedPageBreak/>
        <w:t>RESULTS AND DISCUSSION</w:t>
      </w:r>
    </w:p>
    <w:p w14:paraId="2E279FDA" w14:textId="77777777" w:rsidR="00F84A97" w:rsidRDefault="00000000" w:rsidP="00D57926">
      <w:pPr>
        <w:spacing w:after="0" w:line="252" w:lineRule="auto"/>
        <w:rPr>
          <w:color w:val="000000"/>
        </w:rPr>
      </w:pPr>
      <w:r>
        <w:rPr>
          <w:color w:val="000000"/>
        </w:rPr>
        <w:t>[Replace] Present and interpret results, refer to all tables and figures, compare with baselines or comparators, and discuss limitations.</w:t>
      </w:r>
    </w:p>
    <w:p w14:paraId="7C503612" w14:textId="77777777" w:rsidR="00654FEA" w:rsidRDefault="00654FEA" w:rsidP="00D57926">
      <w:pPr>
        <w:spacing w:after="0" w:line="252" w:lineRule="auto"/>
      </w:pPr>
    </w:p>
    <w:p w14:paraId="412C3A8C" w14:textId="701B3BA2" w:rsidR="00F84A97" w:rsidRDefault="00000000" w:rsidP="00D57926">
      <w:pPr>
        <w:pStyle w:val="Caption"/>
        <w:spacing w:after="0"/>
        <w:jc w:val="center"/>
      </w:pPr>
      <w:r>
        <w:rPr>
          <w:color w:val="17365D"/>
        </w:rPr>
        <w:t xml:space="preserve">Table </w:t>
      </w:r>
      <w:fldSimple w:instr=" SEQ Table \* ARABIC ">
        <w:r w:rsidR="000F6C5C">
          <w:rPr>
            <w:noProof/>
          </w:rPr>
          <w:t>1</w:t>
        </w:r>
      </w:fldSimple>
      <w:r>
        <w:rPr>
          <w:b w:val="0"/>
        </w:rPr>
        <w:t>. [Replace] Evaluation Summary</w:t>
      </w:r>
    </w:p>
    <w:tbl>
      <w:tblPr>
        <w:tblW w:w="4464" w:type="dxa"/>
        <w:tblLayout w:type="fixed"/>
        <w:tblLook w:val="04A0" w:firstRow="1" w:lastRow="0" w:firstColumn="1" w:lastColumn="0" w:noHBand="0" w:noVBand="1"/>
      </w:tblPr>
      <w:tblGrid>
        <w:gridCol w:w="1800"/>
        <w:gridCol w:w="2664"/>
      </w:tblGrid>
      <w:tr w:rsidR="00F84A97" w14:paraId="2E144748" w14:textId="77777777">
        <w:tc>
          <w:tcPr>
            <w:tcW w:w="1800" w:type="dxa"/>
            <w:tcBorders>
              <w:top w:val="single" w:sz="4" w:space="0" w:color="7F7F7F"/>
              <w:left w:val="nil"/>
              <w:bottom w:val="single" w:sz="4" w:space="0" w:color="7F7F7F"/>
              <w:right w:val="nil"/>
            </w:tcBorders>
            <w:shd w:val="clear" w:color="auto" w:fill="17365D"/>
          </w:tcPr>
          <w:p w14:paraId="58CEEA38" w14:textId="77777777" w:rsidR="00F84A97" w:rsidRDefault="00000000" w:rsidP="00D57926">
            <w:pPr>
              <w:spacing w:after="0"/>
              <w:jc w:val="center"/>
            </w:pPr>
            <w:r>
              <w:rPr>
                <w:b/>
                <w:color w:val="FFFFFF"/>
                <w:sz w:val="17"/>
              </w:rPr>
              <w:t>Evaluation Item</w:t>
            </w:r>
          </w:p>
        </w:tc>
        <w:tc>
          <w:tcPr>
            <w:tcW w:w="2664" w:type="dxa"/>
            <w:tcBorders>
              <w:top w:val="single" w:sz="4" w:space="0" w:color="7F7F7F"/>
              <w:left w:val="nil"/>
              <w:bottom w:val="single" w:sz="4" w:space="0" w:color="7F7F7F"/>
              <w:right w:val="nil"/>
            </w:tcBorders>
            <w:shd w:val="clear" w:color="auto" w:fill="17365D"/>
          </w:tcPr>
          <w:p w14:paraId="14FC4CA0" w14:textId="77777777" w:rsidR="00F84A97" w:rsidRDefault="00000000" w:rsidP="00D57926">
            <w:pPr>
              <w:spacing w:after="0"/>
              <w:jc w:val="center"/>
            </w:pPr>
            <w:r>
              <w:rPr>
                <w:b/>
                <w:color w:val="FFFFFF"/>
                <w:sz w:val="17"/>
              </w:rPr>
              <w:t>Result / Description</w:t>
            </w:r>
          </w:p>
        </w:tc>
      </w:tr>
      <w:tr w:rsidR="00F84A97" w14:paraId="11C34553" w14:textId="77777777">
        <w:tc>
          <w:tcPr>
            <w:tcW w:w="1800" w:type="dxa"/>
            <w:tcBorders>
              <w:top w:val="single" w:sz="4" w:space="0" w:color="7F7F7F"/>
              <w:left w:val="nil"/>
              <w:bottom w:val="single" w:sz="4" w:space="0" w:color="7F7F7F"/>
              <w:right w:val="nil"/>
            </w:tcBorders>
          </w:tcPr>
          <w:p w14:paraId="5AFF4EA0" w14:textId="77777777" w:rsidR="00F84A97" w:rsidRDefault="00000000" w:rsidP="00D57926">
            <w:pPr>
              <w:spacing w:after="0"/>
            </w:pPr>
            <w:r>
              <w:rPr>
                <w:b/>
                <w:color w:val="000000"/>
                <w:sz w:val="17"/>
              </w:rPr>
              <w:t>Baseline / Comparator</w:t>
            </w:r>
          </w:p>
        </w:tc>
        <w:tc>
          <w:tcPr>
            <w:tcW w:w="2664" w:type="dxa"/>
            <w:tcBorders>
              <w:top w:val="single" w:sz="4" w:space="0" w:color="7F7F7F"/>
              <w:left w:val="nil"/>
              <w:bottom w:val="single" w:sz="4" w:space="0" w:color="7F7F7F"/>
              <w:right w:val="nil"/>
            </w:tcBorders>
          </w:tcPr>
          <w:p w14:paraId="0F78362E" w14:textId="77777777" w:rsidR="00F84A97" w:rsidRDefault="00000000" w:rsidP="00D57926">
            <w:pPr>
              <w:spacing w:after="0"/>
            </w:pPr>
            <w:r>
              <w:rPr>
                <w:color w:val="000000"/>
                <w:sz w:val="17"/>
              </w:rPr>
              <w:t>[Replace]</w:t>
            </w:r>
          </w:p>
        </w:tc>
      </w:tr>
      <w:tr w:rsidR="00F84A97" w14:paraId="351A137F" w14:textId="77777777">
        <w:tc>
          <w:tcPr>
            <w:tcW w:w="1800" w:type="dxa"/>
            <w:tcBorders>
              <w:top w:val="single" w:sz="4" w:space="0" w:color="7F7F7F"/>
              <w:left w:val="nil"/>
              <w:bottom w:val="single" w:sz="4" w:space="0" w:color="7F7F7F"/>
              <w:right w:val="nil"/>
            </w:tcBorders>
          </w:tcPr>
          <w:p w14:paraId="0B4746FD" w14:textId="77777777" w:rsidR="00F84A97" w:rsidRDefault="00000000" w:rsidP="00D57926">
            <w:pPr>
              <w:spacing w:after="0"/>
            </w:pPr>
            <w:r>
              <w:rPr>
                <w:b/>
                <w:color w:val="000000"/>
                <w:sz w:val="17"/>
              </w:rPr>
              <w:t>Proposed Method / System</w:t>
            </w:r>
          </w:p>
        </w:tc>
        <w:tc>
          <w:tcPr>
            <w:tcW w:w="2664" w:type="dxa"/>
            <w:tcBorders>
              <w:top w:val="single" w:sz="4" w:space="0" w:color="7F7F7F"/>
              <w:left w:val="nil"/>
              <w:bottom w:val="single" w:sz="4" w:space="0" w:color="7F7F7F"/>
              <w:right w:val="nil"/>
            </w:tcBorders>
          </w:tcPr>
          <w:p w14:paraId="487B167A" w14:textId="77777777" w:rsidR="00F84A97" w:rsidRDefault="00000000" w:rsidP="00D57926">
            <w:pPr>
              <w:spacing w:after="0"/>
            </w:pPr>
            <w:r>
              <w:rPr>
                <w:color w:val="000000"/>
                <w:sz w:val="17"/>
              </w:rPr>
              <w:t>[Replace]</w:t>
            </w:r>
          </w:p>
        </w:tc>
      </w:tr>
      <w:tr w:rsidR="00F84A97" w14:paraId="0939F223" w14:textId="77777777">
        <w:tc>
          <w:tcPr>
            <w:tcW w:w="1800" w:type="dxa"/>
            <w:tcBorders>
              <w:top w:val="single" w:sz="4" w:space="0" w:color="7F7F7F"/>
              <w:left w:val="nil"/>
              <w:bottom w:val="single" w:sz="4" w:space="0" w:color="7F7F7F"/>
              <w:right w:val="nil"/>
            </w:tcBorders>
          </w:tcPr>
          <w:p w14:paraId="446ACC6C" w14:textId="77777777" w:rsidR="00F84A97" w:rsidRDefault="00000000" w:rsidP="00D57926">
            <w:pPr>
              <w:spacing w:after="0"/>
            </w:pPr>
            <w:r>
              <w:rPr>
                <w:b/>
                <w:color w:val="000000"/>
                <w:sz w:val="17"/>
              </w:rPr>
              <w:t>Evaluation Metric(s)</w:t>
            </w:r>
          </w:p>
        </w:tc>
        <w:tc>
          <w:tcPr>
            <w:tcW w:w="2664" w:type="dxa"/>
            <w:tcBorders>
              <w:top w:val="single" w:sz="4" w:space="0" w:color="7F7F7F"/>
              <w:left w:val="nil"/>
              <w:bottom w:val="single" w:sz="4" w:space="0" w:color="7F7F7F"/>
              <w:right w:val="nil"/>
            </w:tcBorders>
          </w:tcPr>
          <w:p w14:paraId="50312A8B" w14:textId="77777777" w:rsidR="00F84A97" w:rsidRDefault="00000000" w:rsidP="00D57926">
            <w:pPr>
              <w:spacing w:after="0"/>
            </w:pPr>
            <w:r>
              <w:rPr>
                <w:color w:val="000000"/>
                <w:sz w:val="17"/>
              </w:rPr>
              <w:t>[Replace]</w:t>
            </w:r>
          </w:p>
        </w:tc>
      </w:tr>
      <w:tr w:rsidR="00F84A97" w14:paraId="361BA226" w14:textId="77777777">
        <w:tc>
          <w:tcPr>
            <w:tcW w:w="1800" w:type="dxa"/>
            <w:tcBorders>
              <w:top w:val="single" w:sz="4" w:space="0" w:color="7F7F7F"/>
              <w:left w:val="nil"/>
              <w:bottom w:val="single" w:sz="4" w:space="0" w:color="7F7F7F"/>
              <w:right w:val="nil"/>
            </w:tcBorders>
          </w:tcPr>
          <w:p w14:paraId="0F0AE1D0" w14:textId="77777777" w:rsidR="00F84A97" w:rsidRDefault="00000000" w:rsidP="00D57926">
            <w:pPr>
              <w:spacing w:after="0"/>
            </w:pPr>
            <w:r>
              <w:rPr>
                <w:b/>
                <w:color w:val="000000"/>
                <w:sz w:val="17"/>
              </w:rPr>
              <w:t>Main Finding</w:t>
            </w:r>
          </w:p>
        </w:tc>
        <w:tc>
          <w:tcPr>
            <w:tcW w:w="2664" w:type="dxa"/>
            <w:tcBorders>
              <w:top w:val="single" w:sz="4" w:space="0" w:color="7F7F7F"/>
              <w:left w:val="nil"/>
              <w:bottom w:val="single" w:sz="4" w:space="0" w:color="7F7F7F"/>
              <w:right w:val="nil"/>
            </w:tcBorders>
          </w:tcPr>
          <w:p w14:paraId="2F85ABC6" w14:textId="77777777" w:rsidR="00F84A97" w:rsidRDefault="00000000" w:rsidP="00D57926">
            <w:pPr>
              <w:spacing w:after="0"/>
            </w:pPr>
            <w:r>
              <w:rPr>
                <w:color w:val="000000"/>
                <w:sz w:val="17"/>
              </w:rPr>
              <w:t>[Replace]</w:t>
            </w:r>
          </w:p>
        </w:tc>
      </w:tr>
    </w:tbl>
    <w:p w14:paraId="5D284FC3" w14:textId="77777777" w:rsidR="00F84A97" w:rsidRDefault="00000000" w:rsidP="00D57926">
      <w:pPr>
        <w:spacing w:after="0" w:line="252" w:lineRule="auto"/>
        <w:rPr>
          <w:color w:val="000000"/>
        </w:rPr>
      </w:pPr>
      <w:r>
        <w:rPr>
          <w:color w:val="000000"/>
        </w:rPr>
        <w:t>[Replace] Describe and interpret the results in Table 1. Explain the observed differences and limitations.</w:t>
      </w:r>
    </w:p>
    <w:p w14:paraId="7B344281" w14:textId="77777777" w:rsidR="00654FEA" w:rsidRDefault="00654FEA" w:rsidP="00D57926">
      <w:pPr>
        <w:spacing w:after="0" w:line="252" w:lineRule="auto"/>
      </w:pPr>
    </w:p>
    <w:tbl>
      <w:tblPr>
        <w:tblW w:w="4464" w:type="dxa"/>
        <w:jc w:val="center"/>
        <w:tblLayout w:type="fixed"/>
        <w:tblLook w:val="04A0" w:firstRow="1" w:lastRow="0" w:firstColumn="1" w:lastColumn="0" w:noHBand="0" w:noVBand="1"/>
      </w:tblPr>
      <w:tblGrid>
        <w:gridCol w:w="4464"/>
      </w:tblGrid>
      <w:tr w:rsidR="00F84A97" w14:paraId="1461645B" w14:textId="77777777">
        <w:trPr>
          <w:jc w:val="center"/>
        </w:trPr>
        <w:tc>
          <w:tcPr>
            <w:tcW w:w="446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E88E260" w14:textId="77777777" w:rsidR="00F84A97" w:rsidRDefault="00000000" w:rsidP="00D57926">
            <w:pPr>
              <w:spacing w:after="0"/>
              <w:jc w:val="center"/>
            </w:pPr>
            <w:r>
              <w:rPr>
                <w:color w:val="666666"/>
                <w:sz w:val="17"/>
              </w:rPr>
              <w:t>[Insert Figure 2 here: evaluation result or training curve]</w:t>
            </w:r>
          </w:p>
        </w:tc>
      </w:tr>
    </w:tbl>
    <w:p w14:paraId="7753A4B0" w14:textId="29A2A1E1" w:rsidR="00F84A97" w:rsidRDefault="00000000" w:rsidP="00D57926">
      <w:pPr>
        <w:pStyle w:val="Caption"/>
        <w:spacing w:after="0"/>
        <w:jc w:val="center"/>
      </w:pPr>
      <w:r>
        <w:rPr>
          <w:color w:val="17365D"/>
        </w:rPr>
        <w:t xml:space="preserve">Figure </w:t>
      </w:r>
      <w:fldSimple w:instr=" SEQ Figure \* ARABIC ">
        <w:r w:rsidR="000F6C5C">
          <w:rPr>
            <w:noProof/>
          </w:rPr>
          <w:t>2</w:t>
        </w:r>
      </w:fldSimple>
      <w:r>
        <w:rPr>
          <w:b w:val="0"/>
        </w:rPr>
        <w:t>. [Replace] Evaluation results or training convergence. Describe the key finding shown.</w:t>
      </w:r>
    </w:p>
    <w:p w14:paraId="5EE1E587" w14:textId="77777777" w:rsidR="00F84A97" w:rsidRDefault="00000000" w:rsidP="00D57926">
      <w:pPr>
        <w:pStyle w:val="Heading1"/>
        <w:numPr>
          <w:ilvl w:val="0"/>
          <w:numId w:val="1"/>
        </w:numPr>
        <w:spacing w:after="0"/>
      </w:pPr>
      <w:r>
        <w:t>CONCLUSION</w:t>
      </w:r>
    </w:p>
    <w:p w14:paraId="1B2F53F9" w14:textId="77777777" w:rsidR="00F84A97" w:rsidRDefault="00000000" w:rsidP="00D57926">
      <w:pPr>
        <w:spacing w:after="0" w:line="252" w:lineRule="auto"/>
        <w:rPr>
          <w:color w:val="000000"/>
        </w:rPr>
      </w:pPr>
      <w:r>
        <w:rPr>
          <w:color w:val="000000"/>
        </w:rPr>
        <w:t>[Replace] Summarize the main contributions and findings. Confirm whether objectives were achieved, state significance, and outline future research directions. Do not introduce new results or citations.</w:t>
      </w:r>
    </w:p>
    <w:p w14:paraId="77BC1BBC" w14:textId="77777777" w:rsidR="000F6C5C" w:rsidRDefault="000F6C5C" w:rsidP="00D57926">
      <w:pPr>
        <w:pStyle w:val="Heading1"/>
        <w:spacing w:after="0"/>
      </w:pPr>
      <w:r>
        <w:t>FUNDING (Optional)</w:t>
      </w:r>
    </w:p>
    <w:p w14:paraId="0680EE77" w14:textId="77777777" w:rsidR="000F6C5C" w:rsidRDefault="000F6C5C" w:rsidP="00D57926">
      <w:pPr>
        <w:spacing w:after="0" w:line="252" w:lineRule="auto"/>
        <w:rPr>
          <w:color w:val="000000"/>
        </w:rPr>
      </w:pPr>
      <w:r>
        <w:rPr>
          <w:color w:val="000000"/>
        </w:rPr>
        <w:t>This research was funded by [Funding Agency] under Grant No. [XXXXXX]. Or: This research received no external funding.</w:t>
      </w:r>
    </w:p>
    <w:p w14:paraId="6A030F22" w14:textId="77777777" w:rsidR="00F84A97" w:rsidRDefault="00000000" w:rsidP="00D57926">
      <w:pPr>
        <w:pStyle w:val="Heading1"/>
        <w:spacing w:after="0"/>
      </w:pPr>
      <w:r>
        <w:t>ACKNOWLEDGMENTS</w:t>
      </w:r>
    </w:p>
    <w:p w14:paraId="12688A95" w14:textId="77777777" w:rsidR="00F84A97" w:rsidRDefault="00000000" w:rsidP="00D57926">
      <w:pPr>
        <w:spacing w:after="0" w:line="252" w:lineRule="auto"/>
        <w:rPr>
          <w:color w:val="000000"/>
        </w:rPr>
      </w:pPr>
      <w:r>
        <w:rPr>
          <w:color w:val="000000"/>
        </w:rPr>
        <w:t>[Replace or delete] Acknowledge individuals or organizations that provided support but do not qualify as authors.</w:t>
      </w:r>
    </w:p>
    <w:p w14:paraId="1B15C12B" w14:textId="77777777" w:rsidR="000F6C5C" w:rsidRDefault="000F6C5C" w:rsidP="00D57926">
      <w:pPr>
        <w:pStyle w:val="Heading1"/>
        <w:spacing w:after="0"/>
      </w:pPr>
      <w:r>
        <w:t>AUTHOR CONTRIBUTIONS</w:t>
      </w:r>
    </w:p>
    <w:p w14:paraId="2CA05B6D" w14:textId="77777777" w:rsidR="000F6C5C" w:rsidRDefault="000F6C5C" w:rsidP="00D57926">
      <w:pPr>
        <w:spacing w:after="0" w:line="252" w:lineRule="auto"/>
      </w:pPr>
      <w:r>
        <w:rPr>
          <w:color w:val="000000"/>
        </w:rPr>
        <w:t>Conceptualization: A.A. and B.B.; Methodology: A.A.; Software: C.C.; Writing—original draft: A.A.; Writing—review and editing: B.B.; Supervision: B.B.; Funding acquisition: A.A. All authors have read and agreed to the published version of the manuscript.</w:t>
      </w:r>
    </w:p>
    <w:p w14:paraId="36160BB6" w14:textId="77777777" w:rsidR="000F6C5C" w:rsidRDefault="000F6C5C" w:rsidP="00D57926">
      <w:pPr>
        <w:pStyle w:val="Heading1"/>
        <w:spacing w:after="0"/>
      </w:pPr>
      <w:r>
        <w:t>ETHICAL APPROVAL (Optional)</w:t>
      </w:r>
    </w:p>
    <w:p w14:paraId="06CC1033" w14:textId="77777777" w:rsidR="000F6C5C" w:rsidRDefault="000F6C5C" w:rsidP="00D57926">
      <w:pPr>
        <w:spacing w:after="0" w:line="252" w:lineRule="auto"/>
        <w:rPr>
          <w:color w:val="000000"/>
        </w:rPr>
      </w:pPr>
      <w:r>
        <w:rPr>
          <w:color w:val="000000"/>
        </w:rPr>
        <w:t>State whether ethical approval was obtained for studies involving human participants, personal data, or institutional records. If not applicable, state: Not applicable.</w:t>
      </w:r>
    </w:p>
    <w:p w14:paraId="17E50D41" w14:textId="77777777" w:rsidR="000F6C5C" w:rsidRDefault="000F6C5C" w:rsidP="00D57926">
      <w:pPr>
        <w:pStyle w:val="Heading1"/>
        <w:spacing w:after="0"/>
      </w:pPr>
      <w:r>
        <w:t>INFORMED CONSENT (Optional)</w:t>
      </w:r>
    </w:p>
    <w:p w14:paraId="493A3FBE" w14:textId="77777777" w:rsidR="000F6C5C" w:rsidRDefault="000F6C5C" w:rsidP="00D57926">
      <w:pPr>
        <w:spacing w:after="0" w:line="252" w:lineRule="auto"/>
        <w:rPr>
          <w:color w:val="000000"/>
        </w:rPr>
      </w:pPr>
      <w:r>
        <w:rPr>
          <w:color w:val="000000"/>
        </w:rPr>
        <w:t>State whether informed consent was obtained from all participants. If not applicable, state: Not applicable.</w:t>
      </w:r>
    </w:p>
    <w:p w14:paraId="180A72DA" w14:textId="20159E19" w:rsidR="000F6C5C" w:rsidRDefault="000F6C5C" w:rsidP="00D57926">
      <w:pPr>
        <w:pStyle w:val="Heading1"/>
        <w:spacing w:after="0"/>
      </w:pPr>
      <w:r>
        <w:t>CONFLICT OF INTEREST (Optional)</w:t>
      </w:r>
    </w:p>
    <w:p w14:paraId="229A6466" w14:textId="785EE25F" w:rsidR="000F6C5C" w:rsidRDefault="000F6C5C" w:rsidP="00D57926">
      <w:pPr>
        <w:spacing w:after="0" w:line="252" w:lineRule="auto"/>
        <w:rPr>
          <w:color w:val="000000"/>
        </w:rPr>
      </w:pPr>
      <w:r>
        <w:rPr>
          <w:color w:val="000000"/>
        </w:rPr>
        <w:t>Declare all financial and non-financial competing interests. Example: The authors declare no conflict of interest.</w:t>
      </w:r>
    </w:p>
    <w:p w14:paraId="78E0DA03" w14:textId="77777777" w:rsidR="000F6C5C" w:rsidRDefault="000F6C5C" w:rsidP="00D57926">
      <w:pPr>
        <w:pStyle w:val="Heading1"/>
        <w:spacing w:after="0"/>
      </w:pPr>
      <w:r>
        <w:t>DATA AVAILABILITY (Optional)</w:t>
      </w:r>
    </w:p>
    <w:p w14:paraId="6518A97C" w14:textId="77777777" w:rsidR="000F6C5C" w:rsidRDefault="000F6C5C" w:rsidP="00D57926">
      <w:pPr>
        <w:spacing w:after="0" w:line="252" w:lineRule="auto"/>
        <w:rPr>
          <w:color w:val="000000"/>
        </w:rPr>
      </w:pPr>
      <w:r>
        <w:rPr>
          <w:color w:val="000000"/>
        </w:rPr>
        <w:t>State whether the dataset is publicly available, available on request, or restricted due to privacy, ethical, legal, or institutional reasons. Include repository URL or DOI if applicable.</w:t>
      </w:r>
    </w:p>
    <w:p w14:paraId="2C165D80" w14:textId="77777777" w:rsidR="000F6C5C" w:rsidRDefault="000F6C5C" w:rsidP="00D57926">
      <w:pPr>
        <w:pStyle w:val="Heading1"/>
        <w:spacing w:after="0"/>
      </w:pPr>
      <w:r>
        <w:t>CODE AVAILABILITY (Optional)</w:t>
      </w:r>
    </w:p>
    <w:p w14:paraId="710DC845" w14:textId="77777777" w:rsidR="000F6C5C" w:rsidRDefault="000F6C5C" w:rsidP="00D57926">
      <w:pPr>
        <w:spacing w:after="0" w:line="252" w:lineRule="auto"/>
      </w:pPr>
      <w:r>
        <w:rPr>
          <w:color w:val="000000"/>
        </w:rPr>
        <w:t>State whether source code is publicly available, available on request, or restricted. Include repository URL or DOI if applicable. State: Not applicable if no code was produced.</w:t>
      </w:r>
    </w:p>
    <w:p w14:paraId="3DC934BA" w14:textId="4344CBC6" w:rsidR="000A34F0" w:rsidRDefault="000A34F0" w:rsidP="00D57926">
      <w:pPr>
        <w:pStyle w:val="Heading1"/>
        <w:spacing w:after="0"/>
      </w:pPr>
      <w:r>
        <w:t>USE OF GENERATIVE AI (Optional)</w:t>
      </w:r>
    </w:p>
    <w:p w14:paraId="6AF89C82" w14:textId="77777777" w:rsidR="000A34F0" w:rsidRDefault="000A34F0" w:rsidP="00D57926">
      <w:pPr>
        <w:spacing w:after="0" w:line="252" w:lineRule="auto"/>
      </w:pPr>
      <w:r>
        <w:rPr>
          <w:color w:val="000000"/>
        </w:rPr>
        <w:t>Disclose any use of AI tools in writing, editing, coding, or analysis. AI tools must not be listed as authors. Authors are fully responsible for all content. If AI tools were not used, state: The authors did not use generative AI tools in the preparation of this manuscript.</w:t>
      </w:r>
    </w:p>
    <w:p w14:paraId="358AB862" w14:textId="77777777" w:rsidR="00F84A97" w:rsidRDefault="00000000" w:rsidP="00D57926">
      <w:pPr>
        <w:pStyle w:val="Heading1"/>
        <w:spacing w:after="0"/>
      </w:pPr>
      <w:r>
        <w:t>REFERENCES</w:t>
      </w:r>
    </w:p>
    <w:p w14:paraId="45064B6E" w14:textId="77777777" w:rsidR="00F84A97" w:rsidRDefault="00000000" w:rsidP="00D57926">
      <w:pPr>
        <w:spacing w:after="0" w:line="240" w:lineRule="auto"/>
      </w:pPr>
      <w:r>
        <w:rPr>
          <w:color w:val="000000"/>
          <w:sz w:val="17"/>
        </w:rPr>
        <w:t xml:space="preserve">[1] A. Author and B. Co-Author, "Title of article," Journal Name, vol. X, no. X, pp. XX–XX, Year. </w:t>
      </w:r>
      <w:proofErr w:type="spellStart"/>
      <w:r>
        <w:rPr>
          <w:color w:val="000000"/>
          <w:sz w:val="17"/>
        </w:rPr>
        <w:t>doi</w:t>
      </w:r>
      <w:proofErr w:type="spellEnd"/>
      <w:r>
        <w:rPr>
          <w:color w:val="000000"/>
          <w:sz w:val="17"/>
        </w:rPr>
        <w:t xml:space="preserve">: </w:t>
      </w:r>
      <w:proofErr w:type="gramStart"/>
      <w:r>
        <w:rPr>
          <w:color w:val="000000"/>
          <w:sz w:val="17"/>
        </w:rPr>
        <w:t>10.XXXX</w:t>
      </w:r>
      <w:proofErr w:type="gramEnd"/>
      <w:r>
        <w:rPr>
          <w:color w:val="000000"/>
          <w:sz w:val="17"/>
        </w:rPr>
        <w:t>/XXXXXX</w:t>
      </w:r>
    </w:p>
    <w:p w14:paraId="1D88A330" w14:textId="77777777" w:rsidR="00F84A97" w:rsidRDefault="00000000" w:rsidP="00D57926">
      <w:pPr>
        <w:spacing w:after="0" w:line="240" w:lineRule="auto"/>
      </w:pPr>
      <w:r>
        <w:rPr>
          <w:color w:val="000000"/>
          <w:sz w:val="17"/>
        </w:rPr>
        <w:t>[2] C. Author, "Title of conference paper," in Proc. Int. Conf. on Intelligent Computing (ICIC), City, Country, Year, pp. XX–XX. doi: 10.XXXX/XXXXXX</w:t>
      </w:r>
    </w:p>
    <w:p w14:paraId="1DE93551" w14:textId="77777777" w:rsidR="00F84A97" w:rsidRDefault="00000000" w:rsidP="00D57926">
      <w:pPr>
        <w:spacing w:after="0" w:line="240" w:lineRule="auto"/>
      </w:pPr>
      <w:r>
        <w:rPr>
          <w:color w:val="000000"/>
          <w:sz w:val="17"/>
        </w:rPr>
        <w:t>[3] D. Author and E. Author, "Title of book chapter," in Book Title, 2nd ed., City: Publisher, Year, ch. X, pp. XX–XX.</w:t>
      </w:r>
    </w:p>
    <w:p w14:paraId="16AF25D7" w14:textId="77777777" w:rsidR="00F84A97" w:rsidRDefault="00000000" w:rsidP="00D57926">
      <w:pPr>
        <w:spacing w:after="0" w:line="240" w:lineRule="auto"/>
      </w:pPr>
      <w:r>
        <w:rPr>
          <w:color w:val="000000"/>
          <w:sz w:val="17"/>
        </w:rPr>
        <w:t>[4] F. Author, "Title of thesis," Ph.D. dissertation, Dept. Computer Science, University Name, City, Country, Year.</w:t>
      </w:r>
    </w:p>
    <w:p w14:paraId="584B7289" w14:textId="77777777" w:rsidR="00F84A97" w:rsidRDefault="00000000" w:rsidP="00D57926">
      <w:pPr>
        <w:spacing w:after="0" w:line="240" w:lineRule="auto"/>
        <w:rPr>
          <w:color w:val="000000"/>
          <w:sz w:val="17"/>
        </w:rPr>
      </w:pPr>
      <w:r>
        <w:rPr>
          <w:color w:val="000000"/>
          <w:sz w:val="17"/>
        </w:rPr>
        <w:t>[5] G. Author, "Title of online resource," Website Name. [Online]. Available: https://example.com. Accessed: DD Mon. YYYY.</w:t>
      </w:r>
    </w:p>
    <w:p w14:paraId="5BB910AC" w14:textId="77777777" w:rsidR="00654FEA" w:rsidRDefault="00654FEA" w:rsidP="00D57926">
      <w:pPr>
        <w:spacing w:after="0" w:line="252" w:lineRule="auto"/>
        <w:rPr>
          <w:color w:val="000000"/>
        </w:rPr>
      </w:pPr>
    </w:p>
    <w:p w14:paraId="47396510" w14:textId="3B7EA359" w:rsidR="00654FEA" w:rsidRDefault="00654FEA" w:rsidP="00D57926">
      <w:pPr>
        <w:spacing w:after="0" w:line="252" w:lineRule="auto"/>
      </w:pPr>
      <w:r>
        <w:rPr>
          <w:color w:val="000000"/>
        </w:rPr>
        <w:t>IEEE format. DOI required when available. Ordered by first citation in text. Research articles should normally include at least 15 recent peer-reviewed references. All references must be traceable and verifiable.</w:t>
      </w:r>
    </w:p>
    <w:p w14:paraId="2EC14323" w14:textId="77777777" w:rsidR="00654FEA" w:rsidRDefault="00654FEA" w:rsidP="00654FEA">
      <w:pPr>
        <w:spacing w:after="0" w:line="240" w:lineRule="auto"/>
      </w:pPr>
    </w:p>
    <w:sectPr w:rsidR="00654FEA" w:rsidSect="003C64CB">
      <w:type w:val="continuous"/>
      <w:pgSz w:w="11907" w:h="16840" w:code="9"/>
      <w:pgMar w:top="1134" w:right="1021" w:bottom="1134" w:left="1021"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6200" w14:textId="77777777" w:rsidR="00734E55" w:rsidRDefault="00734E55">
      <w:pPr>
        <w:spacing w:after="0" w:line="240" w:lineRule="auto"/>
      </w:pPr>
      <w:r>
        <w:separator/>
      </w:r>
    </w:p>
  </w:endnote>
  <w:endnote w:type="continuationSeparator" w:id="0">
    <w:p w14:paraId="4F803276" w14:textId="77777777" w:rsidR="00734E55" w:rsidRDefault="0073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95D" w14:textId="13DEC348" w:rsidR="00F84A97" w:rsidRDefault="00795426" w:rsidP="00A83B10">
    <w:pPr>
      <w:pStyle w:val="Footer"/>
      <w:jc w:val="center"/>
    </w:pPr>
    <w:r w:rsidRPr="00795426">
      <w:rPr>
        <w:i/>
        <w:iCs/>
        <w:color w:val="666666"/>
        <w:sz w:val="16"/>
      </w:rPr>
      <w:t>© 20XX</w:t>
    </w:r>
    <w:r w:rsidR="002E53B6">
      <w:rPr>
        <w:i/>
        <w:iCs/>
        <w:color w:val="666666"/>
        <w:sz w:val="16"/>
      </w:rPr>
      <w:t xml:space="preserve"> </w:t>
    </w:r>
    <w:r w:rsidRPr="00795426">
      <w:rPr>
        <w:i/>
        <w:iCs/>
        <w:color w:val="666666"/>
        <w:sz w:val="16"/>
      </w:rPr>
      <w:t>Journal of Intelligent Computing Methods (JICM). CC BY 4.0</w:t>
    </w:r>
    <w:r w:rsidRPr="00D57926">
      <w:rPr>
        <w:i/>
        <w:iCs/>
        <w:color w:val="666666"/>
        <w:sz w:val="16"/>
      </w:rPr>
      <w:t>.</w:t>
    </w:r>
    <w:r>
      <w:rPr>
        <w:color w:val="666666"/>
        <w:sz w:val="16"/>
      </w:rPr>
      <w:t xml:space="preserve">   </w:t>
    </w:r>
    <w:r w:rsidRPr="000A34F0">
      <w:rPr>
        <w:color w:val="666666"/>
        <w:sz w:val="16"/>
        <w:szCs w:val="16"/>
      </w:rPr>
      <w:t xml:space="preserve">Page </w:t>
    </w:r>
    <w:r w:rsidRPr="000A34F0">
      <w:rPr>
        <w:sz w:val="16"/>
        <w:szCs w:val="16"/>
      </w:rPr>
      <w:fldChar w:fldCharType="begin"/>
    </w:r>
    <w:r w:rsidRPr="000A34F0">
      <w:rPr>
        <w:sz w:val="16"/>
        <w:szCs w:val="16"/>
      </w:rPr>
      <w:instrText xml:space="preserve"> PAGE </w:instrText>
    </w:r>
    <w:r w:rsidRPr="000A34F0">
      <w:rPr>
        <w:sz w:val="16"/>
        <w:szCs w:val="16"/>
      </w:rPr>
      <w:fldChar w:fldCharType="separate"/>
    </w:r>
    <w:r w:rsidRPr="000A34F0">
      <w:rPr>
        <w:color w:val="666666"/>
        <w:sz w:val="16"/>
        <w:szCs w:val="16"/>
      </w:rPr>
      <w:t>1</w:t>
    </w:r>
    <w:r w:rsidRPr="000A34F0">
      <w:rPr>
        <w:sz w:val="16"/>
        <w:szCs w:val="16"/>
      </w:rPr>
      <w:fldChar w:fldCharType="end"/>
    </w:r>
    <w:r w:rsidRPr="000A34F0">
      <w:rPr>
        <w:color w:val="666666"/>
        <w:sz w:val="16"/>
        <w:szCs w:val="16"/>
      </w:rPr>
      <w:t xml:space="preserve"> of </w:t>
    </w:r>
    <w:r w:rsidRPr="000A34F0">
      <w:rPr>
        <w:sz w:val="16"/>
        <w:szCs w:val="16"/>
      </w:rPr>
      <w:fldChar w:fldCharType="begin"/>
    </w:r>
    <w:r w:rsidRPr="000A34F0">
      <w:rPr>
        <w:sz w:val="16"/>
        <w:szCs w:val="16"/>
      </w:rPr>
      <w:instrText xml:space="preserve"> NUMPAGES </w:instrText>
    </w:r>
    <w:r w:rsidRPr="000A34F0">
      <w:rPr>
        <w:sz w:val="16"/>
        <w:szCs w:val="16"/>
      </w:rPr>
      <w:fldChar w:fldCharType="separate"/>
    </w:r>
    <w:r w:rsidRPr="000A34F0">
      <w:rPr>
        <w:color w:val="666666"/>
        <w:sz w:val="16"/>
        <w:szCs w:val="16"/>
      </w:rPr>
      <w:t>2</w:t>
    </w:r>
    <w:r w:rsidRPr="000A34F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62AA" w14:textId="77777777" w:rsidR="00734E55" w:rsidRDefault="00734E55">
      <w:pPr>
        <w:spacing w:after="0" w:line="240" w:lineRule="auto"/>
      </w:pPr>
      <w:r>
        <w:separator/>
      </w:r>
    </w:p>
  </w:footnote>
  <w:footnote w:type="continuationSeparator" w:id="0">
    <w:p w14:paraId="11BAC8CB" w14:textId="77777777" w:rsidR="00734E55" w:rsidRDefault="00734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433F" w14:textId="45C86805" w:rsidR="00F84A97" w:rsidRPr="00310B28" w:rsidRDefault="00000000">
    <w:pPr>
      <w:pStyle w:val="Header"/>
      <w:rPr>
        <w:i/>
        <w:iCs/>
      </w:rPr>
    </w:pPr>
    <w:r w:rsidRPr="00310B28">
      <w:rPr>
        <w:b/>
        <w:i/>
        <w:iCs/>
        <w:color w:val="17365D"/>
        <w:sz w:val="16"/>
      </w:rPr>
      <w:t xml:space="preserve">Journal of Intelligent Computing Methods (JICM) · e-ISSN: </w:t>
    </w:r>
    <w:r w:rsidR="00795426" w:rsidRPr="00795426">
      <w:rPr>
        <w:b/>
        <w:i/>
        <w:iCs/>
        <w:color w:val="17365D"/>
        <w:sz w:val="16"/>
      </w:rPr>
      <w:t>in process</w:t>
    </w:r>
    <w:r w:rsidR="003C64CB" w:rsidRPr="00310B28">
      <w:rPr>
        <w:i/>
        <w:iCs/>
        <w:color w:val="666666"/>
        <w:sz w:val="16"/>
      </w:rPr>
      <w:tab/>
    </w:r>
    <w:r w:rsidRPr="00310B28">
      <w:rPr>
        <w:i/>
        <w:iCs/>
        <w:color w:val="666666"/>
        <w:sz w:val="16"/>
      </w:rPr>
      <w:t>Vol. X, No. 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F701AF"/>
    <w:multiLevelType w:val="multilevel"/>
    <w:tmpl w:val="9A540D54"/>
    <w:lvl w:ilvl="0">
      <w:start w:val="1"/>
      <w:numFmt w:val="decimal"/>
      <w:pStyle w:val="ListBullet"/>
      <w:suff w:val="space"/>
      <w:lvlText w:val="%1."/>
      <w:lvlJc w:val="left"/>
      <w:pPr>
        <w:ind w:left="0" w:firstLine="0"/>
      </w:pPr>
    </w:lvl>
    <w:lvl w:ilvl="1">
      <w:start w:val="1"/>
      <w:numFmt w:val="decimal"/>
      <w:suff w:val="space"/>
      <w:lvlText w:val="%1.%2"/>
      <w:lvlJc w:val="left"/>
      <w:pPr>
        <w:ind w:left="0" w:firstLine="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5160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5D7"/>
    <w:rsid w:val="00034616"/>
    <w:rsid w:val="0006063C"/>
    <w:rsid w:val="00066CBC"/>
    <w:rsid w:val="000A34F0"/>
    <w:rsid w:val="000F6C5C"/>
    <w:rsid w:val="0015074B"/>
    <w:rsid w:val="00170F70"/>
    <w:rsid w:val="001C195B"/>
    <w:rsid w:val="0029639D"/>
    <w:rsid w:val="002E53B6"/>
    <w:rsid w:val="00310B28"/>
    <w:rsid w:val="00326F90"/>
    <w:rsid w:val="00356779"/>
    <w:rsid w:val="003C64CB"/>
    <w:rsid w:val="00422C7E"/>
    <w:rsid w:val="00447E9D"/>
    <w:rsid w:val="004C720A"/>
    <w:rsid w:val="005026C4"/>
    <w:rsid w:val="00520074"/>
    <w:rsid w:val="00597974"/>
    <w:rsid w:val="005B3D3E"/>
    <w:rsid w:val="005D258F"/>
    <w:rsid w:val="00651BD9"/>
    <w:rsid w:val="00654FEA"/>
    <w:rsid w:val="00684AC6"/>
    <w:rsid w:val="00695886"/>
    <w:rsid w:val="00734E55"/>
    <w:rsid w:val="00795426"/>
    <w:rsid w:val="008A4914"/>
    <w:rsid w:val="008C6658"/>
    <w:rsid w:val="009D757C"/>
    <w:rsid w:val="00A83B10"/>
    <w:rsid w:val="00AA1D8D"/>
    <w:rsid w:val="00B47730"/>
    <w:rsid w:val="00BD26D8"/>
    <w:rsid w:val="00C634F0"/>
    <w:rsid w:val="00C900AB"/>
    <w:rsid w:val="00CB0664"/>
    <w:rsid w:val="00D064FD"/>
    <w:rsid w:val="00D46973"/>
    <w:rsid w:val="00D57926"/>
    <w:rsid w:val="00F27465"/>
    <w:rsid w:val="00F660DA"/>
    <w:rsid w:val="00F84A97"/>
    <w:rsid w:val="00FA4B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073623"/>
  <w14:defaultImageDpi w14:val="300"/>
  <w15:docId w15:val="{14C9048A-D4B8-40F5-AC92-A134404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EA"/>
    <w:pPr>
      <w:jc w:val="both"/>
    </w:pPr>
    <w:rPr>
      <w:rFonts w:ascii="Times New Roman" w:eastAsia="Times New Roman" w:hAnsi="Times New Roman"/>
      <w:sz w:val="20"/>
    </w:rPr>
  </w:style>
  <w:style w:type="paragraph" w:styleId="Heading1">
    <w:name w:val="heading 1"/>
    <w:basedOn w:val="Normal"/>
    <w:next w:val="Normal"/>
    <w:link w:val="Heading1Char"/>
    <w:uiPriority w:val="9"/>
    <w:qFormat/>
    <w:rsid w:val="00654FEA"/>
    <w:pPr>
      <w:keepNext/>
      <w:keepLines/>
      <w:spacing w:before="140" w:after="40"/>
      <w:outlineLvl w:val="0"/>
    </w:pPr>
    <w:rPr>
      <w:rFonts w:eastAsiaTheme="majorEastAsia" w:cstheme="majorBidi"/>
      <w:b/>
      <w:bCs/>
      <w:color w:val="17365D"/>
      <w:sz w:val="21"/>
      <w:szCs w:val="28"/>
    </w:rPr>
  </w:style>
  <w:style w:type="paragraph" w:styleId="Heading2">
    <w:name w:val="heading 2"/>
    <w:basedOn w:val="Normal"/>
    <w:next w:val="Normal"/>
    <w:link w:val="Heading2Char"/>
    <w:uiPriority w:val="9"/>
    <w:unhideWhenUsed/>
    <w:qFormat/>
    <w:rsid w:val="00654FEA"/>
    <w:pPr>
      <w:keepNext/>
      <w:keepLines/>
      <w:spacing w:before="100" w:after="20"/>
      <w:outlineLvl w:val="1"/>
    </w:pPr>
    <w:rPr>
      <w:rFonts w:eastAsiaTheme="majorEastAsia" w:cstheme="majorBidi"/>
      <w:b/>
      <w:bCs/>
      <w:color w:val="17365D"/>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54FEA"/>
    <w:rPr>
      <w:rFonts w:ascii="Times New Roman" w:eastAsiaTheme="majorEastAsia" w:hAnsi="Times New Roman" w:cstheme="majorBidi"/>
      <w:b/>
      <w:bCs/>
      <w:color w:val="17365D"/>
      <w:sz w:val="21"/>
      <w:szCs w:val="28"/>
    </w:rPr>
  </w:style>
  <w:style w:type="character" w:customStyle="1" w:styleId="Heading2Char">
    <w:name w:val="Heading 2 Char"/>
    <w:basedOn w:val="DefaultParagraphFont"/>
    <w:link w:val="Heading2"/>
    <w:uiPriority w:val="9"/>
    <w:rsid w:val="00654FEA"/>
    <w:rPr>
      <w:rFonts w:ascii="Times New Roman" w:eastAsiaTheme="majorEastAsia" w:hAnsi="Times New Roman" w:cstheme="majorBidi"/>
      <w:b/>
      <w:bCs/>
      <w:color w:val="17365D"/>
      <w:sz w:val="20"/>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4FEA"/>
    <w:rPr>
      <w:color w:val="0000FF" w:themeColor="hyperlink"/>
      <w:u w:val="single"/>
    </w:rPr>
  </w:style>
  <w:style w:type="character" w:styleId="UnresolvedMention">
    <w:name w:val="Unresolved Mention"/>
    <w:basedOn w:val="DefaultParagraphFont"/>
    <w:uiPriority w:val="99"/>
    <w:semiHidden/>
    <w:unhideWhenUsed/>
    <w:rsid w:val="0065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web.id/ji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thor@institutio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dc:creator>
  <cp:keywords>RK</cp:keywords>
  <dc:description>generated by python-docx</dc:description>
  <cp:lastModifiedBy>DR. Rahmad Kurniawan, ST., MIT. 199001312022031007</cp:lastModifiedBy>
  <cp:revision>27</cp:revision>
  <cp:lastPrinted>2026-05-10T06:25:00Z</cp:lastPrinted>
  <dcterms:created xsi:type="dcterms:W3CDTF">2026-05-10T06:07:00Z</dcterms:created>
  <dcterms:modified xsi:type="dcterms:W3CDTF">2026-05-10T06:58:00Z</dcterms:modified>
  <cp:category/>
</cp:coreProperties>
</file>